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10: The Early Middle Ages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4: Feudalism and Manorialism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Invaders Attack Western Europe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1.What was the impact of Viking, Magyar, and Muslim invasions on medieval Europe?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 New Social Order: Feudalism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were the three social classes of the feudal system?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How did religion support the feudal system?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Manors: The Economic Side of Feudalism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Explain the manor system.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How might the decline of trade during the early Middle Ages have contributed to the self-sufficiency of the manor system?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